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4f736f08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65657ad32b264c5a"/>
      <w:footerReference xmlns:r="http://schemas.openxmlformats.org/officeDocument/2006/relationships" w:type="default" r:id="R2ee12c1e7a66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57ad32b264c5a" /><Relationship Type="http://schemas.openxmlformats.org/officeDocument/2006/relationships/footer" Target="/word/footer1.xml" Id="R2ee12c1e7a66413b" /></Relationships>
</file>