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f860f3c05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KAKE AS</w:t>
      </w:r>
    </w:p>
    <w:sectPr>
      <w:headerReference xmlns:r="http://schemas.openxmlformats.org/officeDocument/2006/relationships" w:type="default" r:id="R46b04f8f13f34e80"/>
      <w:footerReference xmlns:r="http://schemas.openxmlformats.org/officeDocument/2006/relationships" w:type="default" r:id="Rd03ea272ca42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KAKE AS   ·   Org.nr 891 466 692   ·   Johnsrudgata 48   ·   1350 LOMMEDALEN   ·   ketil.schjetne@gmail.com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04f8f13f34e80" /><Relationship Type="http://schemas.openxmlformats.org/officeDocument/2006/relationships/footer" Target="/word/footer1.xml" Id="Rd03ea272ca424cfc" /></Relationships>
</file>