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5e76d76bc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AUT. REGNSKAPSFØRER NINA SYNNØVE PETTERSEN</w:t>
      </w:r>
    </w:p>
    <w:sectPr>
      <w:headerReference xmlns:r="http://schemas.openxmlformats.org/officeDocument/2006/relationships" w:type="default" r:id="R4b7dec9e5d5d45f0"/>
      <w:footerReference xmlns:r="http://schemas.openxmlformats.org/officeDocument/2006/relationships" w:type="default" r:id="R285e9c091ee9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AUT. REGNSKAPSFØRER NINA SYNNØVE PETTERSEN   ·   Org.nr 895 408 212   ·   Astrids gate 31A   ·   1706 SARPSBORG   ·   nisy-pet@online.no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AUT. REGNSKAPSFØRER NINA SYNNØVE PETTERSEN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dec9e5d5d45f0" /><Relationship Type="http://schemas.openxmlformats.org/officeDocument/2006/relationships/footer" Target="/word/footer1.xml" Id="R285e9c091ee94203" /></Relationships>
</file>