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f2308e7dd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BEDEHUSLAG</w:t>
      </w:r>
    </w:p>
    <w:sectPr>
      <w:headerReference xmlns:r="http://schemas.openxmlformats.org/officeDocument/2006/relationships" w:type="default" r:id="R915dca1e2e3b4a41"/>
      <w:footerReference xmlns:r="http://schemas.openxmlformats.org/officeDocument/2006/relationships" w:type="default" r:id="Rbb73e3f9bd26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dca1e2e3b4a41" /><Relationship Type="http://schemas.openxmlformats.org/officeDocument/2006/relationships/footer" Target="/word/footer1.xml" Id="Rbb73e3f9bd2646c6" /></Relationships>
</file>