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b44e481b7b48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Lundegrend,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LUNDE BEDEHUSLAG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 BEDEHUSLAG</w:t>
      </w:r>
    </w:p>
    <w:sectPr>
      <w:headerReference xmlns:r="http://schemas.openxmlformats.org/officeDocument/2006/relationships" w:type="default" r:id="R33a7411bb3b64e4c"/>
      <w:footerReference xmlns:r="http://schemas.openxmlformats.org/officeDocument/2006/relationships" w:type="default" r:id="Rec7d2114f0db49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 BEDEHUSLAG   ·   Org.nr 896 844 792   ·   Humlevikvegen   ·   5690 LUNDEGREND   ·   marithumlevik@gmail.com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 BEDEHUSLAG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a7411bb3b64e4c" /><Relationship Type="http://schemas.openxmlformats.org/officeDocument/2006/relationships/footer" Target="/word/footer1.xml" Id="Rec7d2114f0db49c1" /></Relationships>
</file>