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30727ee84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54563c592d204111"/>
      <w:footerReference xmlns:r="http://schemas.openxmlformats.org/officeDocument/2006/relationships" w:type="default" r:id="Ra40df07a035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63c592d204111" /><Relationship Type="http://schemas.openxmlformats.org/officeDocument/2006/relationships/footer" Target="/word/footer1.xml" Id="Ra40df07a035b4afa" /></Relationships>
</file>