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18afececf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77528b23837470c"/>
      <w:footerReference xmlns:r="http://schemas.openxmlformats.org/officeDocument/2006/relationships" w:type="default" r:id="Reff12b793ed2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528b23837470c" /><Relationship Type="http://schemas.openxmlformats.org/officeDocument/2006/relationships/footer" Target="/word/footer1.xml" Id="Reff12b793ed24d60" /></Relationships>
</file>