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24e6fbe48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b159e3698d4107"/>
      <w:footerReference xmlns:r="http://schemas.openxmlformats.org/officeDocument/2006/relationships" w:type="default" r:id="R613f85ee5375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INVESTERING AS   ·   Org.nr 898 096 572   ·   Godesetkroken 34   ·   4034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159e3698d4107" /><Relationship Type="http://schemas.openxmlformats.org/officeDocument/2006/relationships/footer" Target="/word/footer1.xml" Id="R613f85ee537549be" /></Relationships>
</file>