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afd8c3f04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INVESTERING AS</w:t>
      </w:r>
    </w:p>
    <w:sectPr>
      <w:headerReference xmlns:r="http://schemas.openxmlformats.org/officeDocument/2006/relationships" w:type="default" r:id="Ra84b10f02c7e4e2b"/>
      <w:footerReference xmlns:r="http://schemas.openxmlformats.org/officeDocument/2006/relationships" w:type="default" r:id="R0fa0fa9083fe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b10f02c7e4e2b" /><Relationship Type="http://schemas.openxmlformats.org/officeDocument/2006/relationships/footer" Target="/word/footer1.xml" Id="R0fa0fa9083fe447f" /></Relationships>
</file>