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a02c10fd848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 AANDAHLS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 AANDAHLS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30d5e936a94dc9"/>
      <w:footerReference xmlns:r="http://schemas.openxmlformats.org/officeDocument/2006/relationships" w:type="default" r:id="R93b630d50d7a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0d5e936a94dc9" /><Relationship Type="http://schemas.openxmlformats.org/officeDocument/2006/relationships/footer" Target="/word/footer1.xml" Id="R93b630d50d7a487c" /></Relationships>
</file>