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1af4275c7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64b050b7d37d4de2"/>
      <w:footerReference xmlns:r="http://schemas.openxmlformats.org/officeDocument/2006/relationships" w:type="default" r:id="Rbc1f568aa4a0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050b7d37d4de2" /><Relationship Type="http://schemas.openxmlformats.org/officeDocument/2006/relationships/footer" Target="/word/footer1.xml" Id="Rbc1f568aa4a0455e" /></Relationships>
</file>