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f262cfa56744b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EGIL STENSHAGEN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EGIL STENSHAGEN HOLDING AS</w:t>
      </w:r>
    </w:p>
    <w:sectPr>
      <w:headerReference xmlns:r="http://schemas.openxmlformats.org/officeDocument/2006/relationships" w:type="default" r:id="R7ae32525fa3e4626"/>
      <w:footerReference xmlns:r="http://schemas.openxmlformats.org/officeDocument/2006/relationships" w:type="default" r:id="R92a34c49a7b745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EGIL STENSHAGEN HOLDING AS   ·   Org.nr 910 356 488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EGIL STENSHAGEN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e32525fa3e4626" /><Relationship Type="http://schemas.openxmlformats.org/officeDocument/2006/relationships/footer" Target="/word/footer1.xml" Id="R92a34c49a7b74508" /></Relationships>
</file>