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13ebd8bb747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cc579a1a8e4e05"/>
      <w:footerReference xmlns:r="http://schemas.openxmlformats.org/officeDocument/2006/relationships" w:type="default" r:id="Rab983f8a3d24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PEDING HOLDING AS   ·   Org.nr 911 734 427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c579a1a8e4e05" /><Relationship Type="http://schemas.openxmlformats.org/officeDocument/2006/relationships/footer" Target="/word/footer1.xml" Id="Rab983f8a3d2441a5" /></Relationships>
</file>