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a7e388c6cc4d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FOTO FILM AS</w:t>
      </w:r>
    </w:p>
    <w:sectPr>
      <w:headerReference xmlns:r="http://schemas.openxmlformats.org/officeDocument/2006/relationships" w:type="default" r:id="Rdf86c84698384ff0"/>
      <w:footerReference xmlns:r="http://schemas.openxmlformats.org/officeDocument/2006/relationships" w:type="default" r:id="R61e5a111809b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6c84698384ff0" /><Relationship Type="http://schemas.openxmlformats.org/officeDocument/2006/relationships/footer" Target="/word/footer1.xml" Id="R61e5a111809b4d9a" /></Relationships>
</file>