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fcc39628f48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9cd855d9544fcb"/>
      <w:footerReference xmlns:r="http://schemas.openxmlformats.org/officeDocument/2006/relationships" w:type="default" r:id="R7f10ca82dce2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HMA HOLDING AS   ·   Org.nr 912 184 234   ·   Bramers vei 35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cd855d9544fcb" /><Relationship Type="http://schemas.openxmlformats.org/officeDocument/2006/relationships/footer" Target="/word/footer1.xml" Id="R7f10ca82dce24fe8" /></Relationships>
</file>