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855eb9f3f49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HANKØ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HANKØ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2070f5f33441be"/>
      <w:footerReference xmlns:r="http://schemas.openxmlformats.org/officeDocument/2006/relationships" w:type="default" r:id="Rd0996ec0a45b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HANKØ INVEST AS   ·   Org.nr 912 327 892   ·   Vikaneveien 405   ·   1622 GRESSVIK   ·   Tlf. 69 38 50 50   ·   epost@hfe.no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HANKØ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070f5f33441be" /><Relationship Type="http://schemas.openxmlformats.org/officeDocument/2006/relationships/footer" Target="/word/footer1.xml" Id="Rd0996ec0a45b4101" /></Relationships>
</file>