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347fd93c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58f7482a44b02"/>
      <w:footerReference xmlns:r="http://schemas.openxmlformats.org/officeDocument/2006/relationships" w:type="default" r:id="Rca4651c6732c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8f7482a44b02" /><Relationship Type="http://schemas.openxmlformats.org/officeDocument/2006/relationships/footer" Target="/word/footer1.xml" Id="Rca4651c6732c4841" /></Relationships>
</file>