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5eeac8d2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24777e89b45f6"/>
      <w:footerReference xmlns:r="http://schemas.openxmlformats.org/officeDocument/2006/relationships" w:type="default" r:id="R1675447c548d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 CAPITAL AS   ·   Org.nr 912 447 324   ·   c/o Gaute Gillebo, Seksjon 1, Kongleveien 1B   ·   0875 OSLO   ·   gautegillebo@gmail.com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24777e89b45f6" /><Relationship Type="http://schemas.openxmlformats.org/officeDocument/2006/relationships/footer" Target="/word/footer1.xml" Id="R1675447c548d4851" /></Relationships>
</file>