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25b63bd5354a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KVERNELAND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KVERNELAND INVESTERING AS</w:t>
      </w:r>
    </w:p>
    <w:sectPr>
      <w:headerReference xmlns:r="http://schemas.openxmlformats.org/officeDocument/2006/relationships" w:type="default" r:id="R0bd9c1547b844a74"/>
      <w:footerReference xmlns:r="http://schemas.openxmlformats.org/officeDocument/2006/relationships" w:type="default" r:id="R2bd05e5f76d64c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KVERNELAND INVESTERING AS   ·   Org.nr 912 546 004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KVERNELAND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d9c1547b844a74" /><Relationship Type="http://schemas.openxmlformats.org/officeDocument/2006/relationships/footer" Target="/word/footer1.xml" Id="R2bd05e5f76d64cf8" /></Relationships>
</file>