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ef6fc3bec48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 BRUG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 BRUG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f171e867f44cea"/>
      <w:footerReference xmlns:r="http://schemas.openxmlformats.org/officeDocument/2006/relationships" w:type="default" r:id="R929255fffd59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 BRUG AS   ·   Org.nr 912 573 753   ·   Helgesvegen 2   ·   7716 STEINKJER   ·   Tlf. 74 15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 BRUG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171e867f44cea" /><Relationship Type="http://schemas.openxmlformats.org/officeDocument/2006/relationships/footer" Target="/word/footer1.xml" Id="R929255fffd5948fb" /></Relationships>
</file>