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b1c62bc4742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VANG HOLDING AS</w:t>
      </w:r>
    </w:p>
    <w:sectPr>
      <w:headerReference xmlns:r="http://schemas.openxmlformats.org/officeDocument/2006/relationships" w:type="default" r:id="Re19ef6a43f1941c7"/>
      <w:footerReference xmlns:r="http://schemas.openxmlformats.org/officeDocument/2006/relationships" w:type="default" r:id="Rd6d223eb2f6b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ef6a43f1941c7" /><Relationship Type="http://schemas.openxmlformats.org/officeDocument/2006/relationships/footer" Target="/word/footer1.xml" Id="Rd6d223eb2f6b402c" /></Relationships>
</file>