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19cd7eac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ENGLØKK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ENGLØKK INDUSTRIER AS</w:t>
      </w:r>
    </w:p>
    <w:sectPr>
      <w:headerReference xmlns:r="http://schemas.openxmlformats.org/officeDocument/2006/relationships" w:type="default" r:id="R4b371ff3f90d4670"/>
      <w:footerReference xmlns:r="http://schemas.openxmlformats.org/officeDocument/2006/relationships" w:type="default" r:id="Rd71da7c6970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71ff3f90d4670" /><Relationship Type="http://schemas.openxmlformats.org/officeDocument/2006/relationships/footer" Target="/word/footer1.xml" Id="Rd71da7c697084e5f" /></Relationships>
</file>