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1e3fc5995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a6a86b527a44e4"/>
      <w:footerReference xmlns:r="http://schemas.openxmlformats.org/officeDocument/2006/relationships" w:type="default" r:id="Rd6be25815d4a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 REVISJON AS   ·   Org.nr 912 799 980   ·   C/O Økonomi Management AS, Elektrovegen 2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6a86b527a44e4" /><Relationship Type="http://schemas.openxmlformats.org/officeDocument/2006/relationships/footer" Target="/word/footer1.xml" Id="Rd6be25815d4a4e8f" /></Relationships>
</file>