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f9b033e61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PIREN HOLDING AS</w:t>
      </w:r>
    </w:p>
    <w:sectPr>
      <w:headerReference xmlns:r="http://schemas.openxmlformats.org/officeDocument/2006/relationships" w:type="default" r:id="R22902389e84c49d7"/>
      <w:footerReference xmlns:r="http://schemas.openxmlformats.org/officeDocument/2006/relationships" w:type="default" r:id="R969b98a2756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02389e84c49d7" /><Relationship Type="http://schemas.openxmlformats.org/officeDocument/2006/relationships/footer" Target="/word/footer1.xml" Id="R969b98a275624486" /></Relationships>
</file>