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de6aa5a18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LUCY AS</w:t>
      </w:r>
    </w:p>
    <w:sectPr>
      <w:headerReference xmlns:r="http://schemas.openxmlformats.org/officeDocument/2006/relationships" w:type="default" r:id="Rd496092b65f642d3"/>
      <w:footerReference xmlns:r="http://schemas.openxmlformats.org/officeDocument/2006/relationships" w:type="default" r:id="Rfcf7ae0461c5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LUCY AS   ·   Org.nr 913 295 676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6092b65f642d3" /><Relationship Type="http://schemas.openxmlformats.org/officeDocument/2006/relationships/footer" Target="/word/footer1.xml" Id="Rfcf7ae0461c54110" /></Relationships>
</file>