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180d20572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AS</w:t>
      </w:r>
    </w:p>
    <w:sectPr>
      <w:headerReference xmlns:r="http://schemas.openxmlformats.org/officeDocument/2006/relationships" w:type="default" r:id="R57deeb105c2246f2"/>
      <w:footerReference xmlns:r="http://schemas.openxmlformats.org/officeDocument/2006/relationships" w:type="default" r:id="R714c7efbcfa5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eeb105c2246f2" /><Relationship Type="http://schemas.openxmlformats.org/officeDocument/2006/relationships/footer" Target="/word/footer1.xml" Id="R714c7efbcfa54d9f" /></Relationships>
</file>