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7806d03a2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NOENLUNDE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NOENLUNDE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3636ea2cad425e"/>
      <w:footerReference xmlns:r="http://schemas.openxmlformats.org/officeDocument/2006/relationships" w:type="default" r:id="Rf4d8fb5edb6c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NOENLUNDE AS   ·   Org.nr 913 514 963   ·   Båtstangveien 61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NOENLUNDE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636ea2cad425e" /><Relationship Type="http://schemas.openxmlformats.org/officeDocument/2006/relationships/footer" Target="/word/footer1.xml" Id="Rf4d8fb5edb6c40af" /></Relationships>
</file>