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a9fc97d21842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INTERFINANCE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INTERFINANCE AS</w:t>
      </w:r>
    </w:p>
    <w:sectPr>
      <w:headerReference xmlns:r="http://schemas.openxmlformats.org/officeDocument/2006/relationships" w:type="default" r:id="R2977571b22d2412e"/>
      <w:footerReference xmlns:r="http://schemas.openxmlformats.org/officeDocument/2006/relationships" w:type="default" r:id="Rf02a3c8dd1a543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INTERFINANCE AS   ·   Org.nr 913 726 952   ·   Kobbervikdalen 119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77571b22d2412e" /><Relationship Type="http://schemas.openxmlformats.org/officeDocument/2006/relationships/footer" Target="/word/footer1.xml" Id="Rf02a3c8dd1a543c6" /></Relationships>
</file>