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84511e5d3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ELVINE AS</w:t>
      </w:r>
    </w:p>
    <w:sectPr>
      <w:headerReference xmlns:r="http://schemas.openxmlformats.org/officeDocument/2006/relationships" w:type="default" r:id="R1123ea45260a43c0"/>
      <w:footerReference xmlns:r="http://schemas.openxmlformats.org/officeDocument/2006/relationships" w:type="default" r:id="R851084da6d2d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ELVINE AS   ·   Org.nr 914 143 403   ·   c/o Kjetil Tveit, Parkveien 62B   ·   0254 OSLO   ·   kjetve@gmail.com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3ea45260a43c0" /><Relationship Type="http://schemas.openxmlformats.org/officeDocument/2006/relationships/footer" Target="/word/footer1.xml" Id="R851084da6d2d49e5" /></Relationships>
</file>