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f760f0752f4c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SIX X-CLEAR AG NUF</w:t>
      </w:r>
    </w:p>
    <w:sectPr>
      <w:headerReference xmlns:r="http://schemas.openxmlformats.org/officeDocument/2006/relationships" w:type="default" r:id="Rfe3d3dd543634d18"/>
      <w:footerReference xmlns:r="http://schemas.openxmlformats.org/officeDocument/2006/relationships" w:type="default" r:id="R510671f6a0454c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SIX X-CLEAR AG NUF   ·   Org.nr 914 213 142   ·   Akersgata 1   ·   0158 OSLO   ·   Tlf. 23 17 96 00   ·   bettina.bakke@six-group.com   ·   www.six-group.com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SIX X-CLEAR AG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3d3dd543634d18" /><Relationship Type="http://schemas.openxmlformats.org/officeDocument/2006/relationships/footer" Target="/word/footer1.xml" Id="R510671f6a0454cf4" /></Relationships>
</file>