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2e5936af2747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 INVESTMENTS AS</w:t>
      </w:r>
    </w:p>
    <w:sectPr>
      <w:headerReference xmlns:r="http://schemas.openxmlformats.org/officeDocument/2006/relationships" w:type="default" r:id="R3f1df68cebab484f"/>
      <w:footerReference xmlns:r="http://schemas.openxmlformats.org/officeDocument/2006/relationships" w:type="default" r:id="Ra8945ca4203842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 INVESTMENTS AS   ·   Org.nr 914 253 322   ·   Olaf Helsets vei 6   ·   0694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1df68cebab484f" /><Relationship Type="http://schemas.openxmlformats.org/officeDocument/2006/relationships/footer" Target="/word/footer1.xml" Id="Ra8945ca4203842d1" /></Relationships>
</file>