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737f5a5e3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0a4643990b4fb8"/>
      <w:footerReference xmlns:r="http://schemas.openxmlformats.org/officeDocument/2006/relationships" w:type="default" r:id="R014cfe661e4d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 HOLDING AS   ·   Org.nr 914 580 234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a4643990b4fb8" /><Relationship Type="http://schemas.openxmlformats.org/officeDocument/2006/relationships/footer" Target="/word/footer1.xml" Id="R014cfe661e4d4f39" /></Relationships>
</file>