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5ae59d82344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PESOM INVEST AS.</w:t>
      </w:r>
    </w:p>
    <w:sectPr>
      <w:headerReference xmlns:r="http://schemas.openxmlformats.org/officeDocument/2006/relationships" w:type="default" r:id="Rad075c6c20034d82"/>
      <w:footerReference xmlns:r="http://schemas.openxmlformats.org/officeDocument/2006/relationships" w:type="default" r:id="R3a3288b8e53b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PESOM INVEST AS   ·   Org.nr 914 744 113   ·   Gamleveien 3C   ·   3218 SANDEFJORD   ·   phe@okonomistyring.no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PESOM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75c6c20034d82" /><Relationship Type="http://schemas.openxmlformats.org/officeDocument/2006/relationships/footer" Target="/word/footer1.xml" Id="R3a3288b8e53b4a2e" /></Relationships>
</file>