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e9b253cba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SOLBJØRGS ØKONOMI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SOLBJØRGS ØKONOMI &amp; REGNSKAP AS</w:t>
      </w:r>
    </w:p>
    <w:sectPr>
      <w:headerReference xmlns:r="http://schemas.openxmlformats.org/officeDocument/2006/relationships" w:type="default" r:id="R91738bb439e84e59"/>
      <w:footerReference xmlns:r="http://schemas.openxmlformats.org/officeDocument/2006/relationships" w:type="default" r:id="Rf25b839a9a38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SOLBJØRGS ØKONOMI &amp; REGNSKAP AS   ·   Org.nr 914 940 192   ·   Smedgata 30   ·   1850 MYSEN   ·   okonomiregnskap@ymail.com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SOLBJØRGS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38bb439e84e59" /><Relationship Type="http://schemas.openxmlformats.org/officeDocument/2006/relationships/footer" Target="/word/footer1.xml" Id="Rf25b839a9a384937" /></Relationships>
</file>