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817a60683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KOMPASSO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KOMPASSO AS</w:t>
      </w:r>
    </w:p>
    <w:sectPr>
      <w:headerReference xmlns:r="http://schemas.openxmlformats.org/officeDocument/2006/relationships" w:type="default" r:id="Rda7a5f995d7e4b5b"/>
      <w:footerReference xmlns:r="http://schemas.openxmlformats.org/officeDocument/2006/relationships" w:type="default" r:id="R50a0f52a4fc1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KOMPASSO AS   ·   Org.nr 915 606 334   ·   Hesthaugvegen 24   ·   5119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a5f995d7e4b5b" /><Relationship Type="http://schemas.openxmlformats.org/officeDocument/2006/relationships/footer" Target="/word/footer1.xml" Id="R50a0f52a4fc1450e" /></Relationships>
</file>