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8015e110b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ØKONOMIAVDELINGEN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c45c28b7fb0c4145"/>
      <w:footerReference xmlns:r="http://schemas.openxmlformats.org/officeDocument/2006/relationships" w:type="default" r:id="R32449c901730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c28b7fb0c4145" /><Relationship Type="http://schemas.openxmlformats.org/officeDocument/2006/relationships/footer" Target="/word/footer1.xml" Id="R32449c90173040de" /></Relationships>
</file>