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d837a732c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MASSIMO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INVEST AS</w:t>
      </w:r>
    </w:p>
    <w:sectPr>
      <w:headerReference xmlns:r="http://schemas.openxmlformats.org/officeDocument/2006/relationships" w:type="default" r:id="R56e1107491d247cd"/>
      <w:footerReference xmlns:r="http://schemas.openxmlformats.org/officeDocument/2006/relationships" w:type="default" r:id="R27a82cf16a7d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INVEST AS   ·   Org.nr 915 895 417   ·   Lauritz Jenssens gate 35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1107491d247cd" /><Relationship Type="http://schemas.openxmlformats.org/officeDocument/2006/relationships/footer" Target="/word/footer1.xml" Id="R27a82cf16a7d4440" /></Relationships>
</file>