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f79044d2c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SØRBYE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b64bb1a6de8742fd"/>
      <w:footerReference xmlns:r="http://schemas.openxmlformats.org/officeDocument/2006/relationships" w:type="default" r:id="Rf59707258ee2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bb1a6de8742fd" /><Relationship Type="http://schemas.openxmlformats.org/officeDocument/2006/relationships/footer" Target="/word/footer1.xml" Id="Rf59707258ee24c65" /></Relationships>
</file>