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32a055cef48400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FRIDTJOF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FRIDTJOF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4f433be9f6c4bea"/>
      <w:footerReference xmlns:r="http://schemas.openxmlformats.org/officeDocument/2006/relationships" w:type="default" r:id="Re4740a31bc9743c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FRIDTJOF INVEST AS   ·   Org.nr 916 148 011   ·   c/o ROAN Økonomi AS, Nils Hansens vei 5   ·   0667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FRIDTJOF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4f433be9f6c4bea" /><Relationship Type="http://schemas.openxmlformats.org/officeDocument/2006/relationships/footer" Target="/word/footer1.xml" Id="Re4740a31bc9743ca" /></Relationships>
</file>