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3b3a3f8bb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HEMSEDAL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HEMSEDAL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c55988ce0412a"/>
      <w:footerReference xmlns:r="http://schemas.openxmlformats.org/officeDocument/2006/relationships" w:type="default" r:id="R8f91b22460a5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AS   ·   Org.nr 916 225 563   ·   c/o Clarsksons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55988ce0412a" /><Relationship Type="http://schemas.openxmlformats.org/officeDocument/2006/relationships/footer" Target="/word/footer1.xml" Id="R8f91b22460a54df5" /></Relationships>
</file>