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10a2fc2dc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e3dd4381849f2"/>
      <w:footerReference xmlns:r="http://schemas.openxmlformats.org/officeDocument/2006/relationships" w:type="default" r:id="R9833aaf30e3b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ATOLL INVEST AS   ·   Org.nr 916 226 950   ·   Horniveien 46A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e3dd4381849f2" /><Relationship Type="http://schemas.openxmlformats.org/officeDocument/2006/relationships/footer" Target="/word/footer1.xml" Id="R9833aaf30e3b47df" /></Relationships>
</file>