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2b385244a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STÅLE FATLAND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STÅLE FATLAND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3f9b7606d4a15"/>
      <w:footerReference xmlns:r="http://schemas.openxmlformats.org/officeDocument/2006/relationships" w:type="default" r:id="R2afbbefe97b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STÅLE FATLAND INVEST AS   ·   Org.nr 916 300 182   ·   Mosebakken 3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STÅLE FATLAND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3f9b7606d4a15" /><Relationship Type="http://schemas.openxmlformats.org/officeDocument/2006/relationships/footer" Target="/word/footer1.xml" Id="R2afbbefe97be43d6" /></Relationships>
</file>