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c95e03c7142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VIGDA AS</w:t>
      </w:r>
    </w:p>
    <w:sectPr>
      <w:headerReference xmlns:r="http://schemas.openxmlformats.org/officeDocument/2006/relationships" w:type="default" r:id="R186383ddef5c4ac7"/>
      <w:footerReference xmlns:r="http://schemas.openxmlformats.org/officeDocument/2006/relationships" w:type="default" r:id="R7b9d6bee2afb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6383ddef5c4ac7" /><Relationship Type="http://schemas.openxmlformats.org/officeDocument/2006/relationships/footer" Target="/word/footer1.xml" Id="R7b9d6bee2afb4d9d" /></Relationships>
</file>