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b7ea7bf2c4c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 NORDBY INVEST AS</w:t>
      </w:r>
    </w:p>
    <w:sectPr>
      <w:headerReference xmlns:r="http://schemas.openxmlformats.org/officeDocument/2006/relationships" w:type="default" r:id="R3a4e077bfed645a9"/>
      <w:footerReference xmlns:r="http://schemas.openxmlformats.org/officeDocument/2006/relationships" w:type="default" r:id="R4b291c092ecf43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 NORDBY INVEST AS   ·   Org.nr 916 492 073   ·   Bakkehaugveien 20   ·   0873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 NORDBY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e077bfed645a9" /><Relationship Type="http://schemas.openxmlformats.org/officeDocument/2006/relationships/footer" Target="/word/footer1.xml" Id="R4b291c092ecf43e1" /></Relationships>
</file>