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d7fb0426942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dd5f008ebd4edd"/>
      <w:footerReference xmlns:r="http://schemas.openxmlformats.org/officeDocument/2006/relationships" w:type="default" r:id="Ra6b9d30ee6d0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INEL AS   ·   Org.nr 916 517 009   ·   Vinjevegen 178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d5f008ebd4edd" /><Relationship Type="http://schemas.openxmlformats.org/officeDocument/2006/relationships/footer" Target="/word/footer1.xml" Id="Ra6b9d30ee6d049ee" /></Relationships>
</file>