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b95e78cdb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KEPTI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ae508a2dfaac4ad9"/>
      <w:footerReference xmlns:r="http://schemas.openxmlformats.org/officeDocument/2006/relationships" w:type="default" r:id="Rf343dc06261e4b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508a2dfaac4ad9" /><Relationship Type="http://schemas.openxmlformats.org/officeDocument/2006/relationships/footer" Target="/word/footer1.xml" Id="Rf343dc06261e4b10" /></Relationships>
</file>