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befe27809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Skjoldastraumen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09ff38c9646c5"/>
      <w:footerReference xmlns:r="http://schemas.openxmlformats.org/officeDocument/2006/relationships" w:type="default" r:id="Rbc8cc04fef91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09ff38c9646c5" /><Relationship Type="http://schemas.openxmlformats.org/officeDocument/2006/relationships/footer" Target="/word/footer1.xml" Id="Rbc8cc04fef91499c" /></Relationships>
</file>