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916833fe9b49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KJÆRLIGHETSHJELP AS</w:t>
      </w:r>
    </w:p>
    <w:sectPr>
      <w:headerReference xmlns:r="http://schemas.openxmlformats.org/officeDocument/2006/relationships" w:type="default" r:id="R463e379ab130446e"/>
      <w:footerReference xmlns:r="http://schemas.openxmlformats.org/officeDocument/2006/relationships" w:type="default" r:id="R4a15471cf7e646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KJÆRLIGHETSHJELP AS   ·   Org.nr 916 897 936   ·   c/o Roy Hildre, Marius Skadsems vei 33A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KJÆRLIGHETSHJELP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3e379ab130446e" /><Relationship Type="http://schemas.openxmlformats.org/officeDocument/2006/relationships/footer" Target="/word/footer1.xml" Id="R4a15471cf7e6463b" /></Relationships>
</file>