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d50fbc74764c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Flatåsen,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RYPDAL INVEST AS</w:t>
      </w:r>
    </w:p>
    <w:sectPr>
      <w:headerReference xmlns:r="http://schemas.openxmlformats.org/officeDocument/2006/relationships" w:type="default" r:id="Rf5ab930cd7f74ec5"/>
      <w:footerReference xmlns:r="http://schemas.openxmlformats.org/officeDocument/2006/relationships" w:type="default" r:id="R9f67e03f346042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RYPDAL INVEST AS   ·   Org.nr 916 945 884   ·   Kolsåsen 3C   ·   7079 FLATÅSEN   ·   odd.ivar.rypdal@gmail.com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RYPDAL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ab930cd7f74ec5" /><Relationship Type="http://schemas.openxmlformats.org/officeDocument/2006/relationships/footer" Target="/word/footer1.xml" Id="R9f67e03f3460422c" /></Relationships>
</file>