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2453d86c6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INGEBRIGTSEN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INGEBRIGTSEN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cb6093418481e"/>
      <w:footerReference xmlns:r="http://schemas.openxmlformats.org/officeDocument/2006/relationships" w:type="default" r:id="R108014e636e0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INGEBRIGTSEN INVEST AS   ·   Org.nr 917 349 452   ·   Storgata 48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INGEBRIGTSEN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cb6093418481e" /><Relationship Type="http://schemas.openxmlformats.org/officeDocument/2006/relationships/footer" Target="/word/footer1.xml" Id="R108014e636e04398" /></Relationships>
</file>